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Style w:val="None A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59264" behindDoc="0" locked="0" layoutInCell="1" allowOverlap="1">
                <wp:simplePos x="0" y="0"/>
                <wp:positionH relativeFrom="page">
                  <wp:posOffset>1029970</wp:posOffset>
                </wp:positionH>
                <wp:positionV relativeFrom="line">
                  <wp:posOffset>1738627</wp:posOffset>
                </wp:positionV>
                <wp:extent cx="5251926" cy="387573"/>
                <wp:effectExtent l="0" t="0" r="0" b="0"/>
                <wp:wrapSquare wrapText="bothSides" distL="80010" distR="80010" distT="80010" distB="80010"/>
                <wp:docPr id="1073741827" name="officeArt object" descr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926" cy="387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suppressAutoHyphens w:val="1"/>
                              <w:spacing w:before="0" w:after="240" w:line="240" w:lineRule="auto"/>
                            </w:pPr>
                            <w:r>
                              <w:rPr>
                                <w:rStyle w:val="None"/>
                                <w:rFonts w:ascii="Calibri" w:hAnsi="Calibri"/>
                                <w:b w:val="1"/>
                                <w:bCs w:val="1"/>
                                <w:sz w:val="36"/>
                                <w:szCs w:val="36"/>
                                <w:rtl w:val="0"/>
                              </w:rPr>
                              <w:t>Zgoda na przetwarzanie danych osobowych (RODO)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1.1pt;margin-top:136.9pt;width:413.5pt;height:30.5pt;z-index:25165926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suppressAutoHyphens w:val="1"/>
                        <w:spacing w:before="0" w:after="240" w:line="240" w:lineRule="auto"/>
                      </w:pPr>
                      <w:r>
                        <w:rPr>
                          <w:rStyle w:val="None"/>
                          <w:rFonts w:ascii="Calibri" w:hAnsi="Calibri"/>
                          <w:b w:val="1"/>
                          <w:bCs w:val="1"/>
                          <w:sz w:val="36"/>
                          <w:szCs w:val="36"/>
                          <w:rtl w:val="0"/>
                        </w:rPr>
                        <w:t>Zgoda na przetwarzanie danych osobowych (RODO)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rStyle w:val="None A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0288" behindDoc="0" locked="0" layoutInCell="1" allowOverlap="1">
                <wp:simplePos x="0" y="0"/>
                <wp:positionH relativeFrom="margin">
                  <wp:posOffset>641349</wp:posOffset>
                </wp:positionH>
                <wp:positionV relativeFrom="line">
                  <wp:posOffset>2616833</wp:posOffset>
                </wp:positionV>
                <wp:extent cx="5309076" cy="4004590"/>
                <wp:effectExtent l="0" t="0" r="0" b="0"/>
                <wp:wrapSquare wrapText="bothSides" distL="80010" distR="80010" distT="80010" distB="80010"/>
                <wp:docPr id="1073741828" name="officeArt object" descr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076" cy="4004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Projekt: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„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Prawne aspekty hejtu w szkole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”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Zadanie publiczne finansowane ze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ś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rodk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w Miasta Krakowa.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None A"/>
                                <w:rFonts w:cs="Arial Unicode MS" w:eastAsia="Arial Unicode MS"/>
                                <w:rtl w:val="0"/>
                              </w:rPr>
                              <w:t>Administratorem danych osobowych jest: fundacja Prawo dla Nas, Al. 3 Maja 55, 30-062 Krak</w:t>
                            </w:r>
                            <w:r>
                              <w:rPr>
                                <w:rStyle w:val="None"/>
                                <w:rFonts w:cs="Arial Unicode MS" w:eastAsia="Arial Unicode MS" w:hint="default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one A"/>
                                <w:rFonts w:cs="Arial Unicode MS" w:eastAsia="Arial Unicode MS"/>
                                <w:rtl w:val="0"/>
                              </w:rPr>
                              <w:t>w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zwana dalej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„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Administratorem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.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center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§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1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Dane osobowe przekazane w formularzu zg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ł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oszeniowym szko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ł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y (dane szko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ł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y, dane osoby kontaktowej, informacje o klasach oraz ewentualnych szczeg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lnych potrzebach uczni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w) b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ę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ą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przetwarzane w celu: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1. Organizacji i realizacji warsztat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w oraz webinar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w w ramach projektu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„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Prawne aspekty hejtu w szkole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2. Kontaktowania si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ę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ze szko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łą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oraz osob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ą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wyznaczon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ą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do wsp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ół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pracy,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3. Prowadzenia dokumentacji oraz rozliczenia zadania publicznego finansowanego ze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ś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rodk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w Miasta Krakowa.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0.5pt;margin-top:206.0pt;width:418.0pt;height:315.3pt;z-index:251660288;mso-position-horizontal:absolute;mso-position-horizontal-relative:margin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Projekt: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„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Prawne aspekty hejtu w szkole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”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Zadanie publiczne finansowane ze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ś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rodk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w Miasta Krakowa.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None A"/>
                          <w:rFonts w:cs="Arial Unicode MS" w:eastAsia="Arial Unicode MS"/>
                          <w:rtl w:val="0"/>
                        </w:rPr>
                        <w:t>Administratorem danych osobowych jest: fundacja Prawo dla Nas, Al. 3 Maja 55, 30-062 Krak</w:t>
                      </w:r>
                      <w:r>
                        <w:rPr>
                          <w:rStyle w:val="None"/>
                          <w:rFonts w:cs="Arial Unicode MS" w:eastAsia="Arial Unicode MS" w:hint="default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one A"/>
                          <w:rFonts w:cs="Arial Unicode MS" w:eastAsia="Arial Unicode MS"/>
                          <w:rtl w:val="0"/>
                        </w:rPr>
                        <w:t>w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zwana dalej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„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Administratorem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.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center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§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1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>Dane osobowe przekazane w formularzu zg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oszeniowym szko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y (dane szko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y, dane osoby kontaktowej, informacje o klasach oraz ewentualnych szczeg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lnych potrzebach uczni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w) b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ę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d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ą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przetwarzane w celu: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>1. Organizacji i realizacji warsztat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w oraz webinar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w w ramach projektu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„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Prawne aspekty hejtu w szkole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>2. Kontaktowania si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ę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ze szko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łą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oraz osob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ą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wyznaczon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ą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do wsp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ół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pracy,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3. Prowadzenia dokumentacji oraz rozliczenia zadania publicznego finansowanego ze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ś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rodk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w Miasta Krakowa.</w:t>
                      </w:r>
                    </w:p>
                  </w:txbxContent>
                </v:textbox>
                <w10:wrap type="square" side="bothSides" anchorx="margin"/>
              </v:shape>
            </w:pict>
          </mc:Fallback>
        </mc:AlternateConten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</w:pPr>
      <w:r>
        <w:rPr>
          <w:rStyle w:val="None A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1118677</wp:posOffset>
                </wp:positionH>
                <wp:positionV relativeFrom="line">
                  <wp:posOffset>1180194</wp:posOffset>
                </wp:positionV>
                <wp:extent cx="5309076" cy="6291025"/>
                <wp:effectExtent l="0" t="0" r="0" b="0"/>
                <wp:wrapSquare wrapText="bothSides" distL="80010" distR="80010" distT="80010" distB="80010"/>
                <wp:docPr id="1073741829" name="officeArt object" descr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076" cy="62910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200" w:line="240" w:lineRule="auto"/>
                              <w:jc w:val="center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§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2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Podstaw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ą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prawn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ą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przetwarzania danych jest: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- art. 6 ust. 1 lit. b RODO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–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przetwarzanie niezb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ę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dne do realizacji umowy lub dzia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ł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ń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zmierzaj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ą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cych do jej zawarcia,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- art. 6 ust. 1 lit. f RODO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–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prawnie uzasadniony interes Administratora,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- art. 9 ust. 2 lit. a RODO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–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w przypadku przekazywania danych dotycz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ą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cych szczeg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lnych potrzeb uczni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w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–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dobrowolna zgoda.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center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§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3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Dane b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ę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 xml:space="preserve">ą 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przechowywane przez okres realizacji projektu i jego rozliczenia, a nast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ę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pnie zgodnie z przepisami dotycz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ą</w:t>
                            </w:r>
                            <w:r>
                              <w:rPr>
                                <w:rStyle w:val="None"/>
                                <w:rtl w:val="0"/>
                                <w:lang w:val="en-US"/>
                              </w:rPr>
                              <w:t>cymi archiwizacji.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center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§ 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4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1. Osobie, kt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rej dane dotycz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ą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, przys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ł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uguje prawo do: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- dost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ę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pu do danych,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- sprostowania danych,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- 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żą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dania ograniczenia przetwarzania,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- przenoszenia danych,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- wniesienia sprzeciwu wobec przetwarzania,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- wycofania zgody (je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ś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li dotyczy danych wra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ż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liwych),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- wniesienia skargi do Prezesa UODO.</w:t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2. Podanie danych jest dobrowolne, lecz niezb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ę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dne do udzia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ł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u w projekcie.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88.1pt;margin-top:92.9pt;width:418.0pt;height:495.4pt;z-index:251661312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200" w:line="240" w:lineRule="auto"/>
                        <w:jc w:val="center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§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2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>Podstaw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ą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prawn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ą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przetwarzania danych jest: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- art. 6 ust. 1 lit. b RODO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–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przetwarzanie niezb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ę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dne do realizacji umowy lub dzia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a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ń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zmierzaj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ą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cych do jej zawarcia,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- art. 6 ust. 1 lit. f RODO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–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prawnie uzasadniony interes Administratora,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- art. 9 ust. 2 lit. a RODO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–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w przypadku przekazywania danych dotycz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ą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cych szczeg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lnych potrzeb uczni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w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–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dobrowolna zgoda.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center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§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3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tl w:val="0"/>
                          <w:lang w:val="en-US"/>
                        </w:rPr>
                        <w:t>Dane b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ę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d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 xml:space="preserve">ą 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przechowywane przez okres realizacji projektu i jego rozliczenia, a nast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ę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pnie zgodnie z przepisami dotycz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ą</w:t>
                      </w:r>
                      <w:r>
                        <w:rPr>
                          <w:rStyle w:val="None"/>
                          <w:rtl w:val="0"/>
                          <w:lang w:val="en-US"/>
                        </w:rPr>
                        <w:t>cymi archiwizacji.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center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 xml:space="preserve">§ 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4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1. Osobie, kt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rej dane dotycz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ą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, przys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uguje prawo do: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- dost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ę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pu do danych,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- sprostowania danych,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 xml:space="preserve">- 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żą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dania ograniczenia przetwarzania,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- przenoszenia danych,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- wniesienia sprzeciwu wobec przetwarzania,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- wycofania zgody (je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ś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li dotyczy danych wra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ż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liwych),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- wniesienia skargi do Prezesa UODO.</w:t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  <w:sz w:val="20"/>
                          <w:szCs w:val="20"/>
                          <w:lang w:val="en-US"/>
                        </w:rPr>
                      </w:pP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2. Podanie danych jest dobrowolne, lecz niezb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ę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dne do udzia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ł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u w projekcie.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</w:pPr>
      <w:r>
        <w:rPr>
          <w:rStyle w:val="None A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1118677</wp:posOffset>
                </wp:positionH>
                <wp:positionV relativeFrom="line">
                  <wp:posOffset>4654214</wp:posOffset>
                </wp:positionV>
                <wp:extent cx="5309076" cy="1273375"/>
                <wp:effectExtent l="0" t="0" r="0" b="0"/>
                <wp:wrapSquare wrapText="bothSides" distL="80010" distR="80010" distT="80010" distB="80010"/>
                <wp:docPr id="1073741830" name="officeArt object" descr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076" cy="1273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Wi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ę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cej informacji o przetwarzaniu danych osobowych przez Administratora znajdziesz na www.prawodlanas.pl.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88.1pt;margin-top:366.5pt;width:418.0pt;height:100.3pt;z-index:251663360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200" w:line="240" w:lineRule="auto"/>
                        <w:jc w:val="both"/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Wi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ę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cej informacji o przetwarzaniu danych osobowych przez Administratora znajdziesz na www.prawodlanas.pl.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rStyle w:val="None A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1118677</wp:posOffset>
                </wp:positionH>
                <wp:positionV relativeFrom="line">
                  <wp:posOffset>1180193</wp:posOffset>
                </wp:positionV>
                <wp:extent cx="5309076" cy="5225854"/>
                <wp:effectExtent l="0" t="0" r="0" b="0"/>
                <wp:wrapSquare wrapText="bothSides" distL="80010" distR="80010" distT="80010" distB="80010"/>
                <wp:docPr id="1073741831" name="officeArt object" descr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076" cy="52258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200" w:line="240" w:lineRule="auto"/>
                              <w:jc w:val="center"/>
                              <w:rPr>
                                <w:rStyle w:val="None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ZGODA</w:t>
                            </w:r>
                            <w:r>
                              <w:rPr>
                                <w:rStyle w:val="None"/>
                                <w:b w:val="1"/>
                                <w:bCs w:val="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Ja, ni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ż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ej podpisany/a: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..........................................................................................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wyra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ż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am zgod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ę 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na przetwarzanie moich danych osobowych w celu organizacji i realizacji projektu 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„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Prawne aspekty hejtu w szkole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Style w:val="None A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 A"/>
                              </w:rPr>
                            </w:pPr>
                            <w:r>
                              <w:rPr>
                                <w:rStyle w:val="None"/>
                                <w:rFonts w:ascii="Arial Unicode MS" w:hAnsi="Arial Unicode MS" w:hint="default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☐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 Wyra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ż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am zgod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ę 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na przetwarzanie ewentualnych danych dotycz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ą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cych szczeg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lnych potrzeb uczni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w (dane wra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ż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liwe).</w:t>
                            </w:r>
                            <w:r>
                              <w:rPr>
                                <w:rStyle w:val="None A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  <w:rPr>
                                <w:rStyle w:val="Non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Data: </w:t>
                            </w:r>
                            <w:r>
                              <w:rPr>
                                <w:rStyle w:val="None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spacing w:after="200" w:line="240" w:lineRule="auto"/>
                              <w:jc w:val="both"/>
                            </w:pPr>
                            <w:r>
                              <w:rPr>
                                <w:rStyle w:val="None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88.1pt;margin-top:92.9pt;width:418.0pt;height:411.5pt;z-index:251662336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200" w:line="240" w:lineRule="auto"/>
                        <w:jc w:val="center"/>
                        <w:rPr>
                          <w:rStyle w:val="None"/>
                          <w:b w:val="1"/>
                          <w:bCs w:val="1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>ZGODA</w:t>
                      </w:r>
                      <w:r>
                        <w:rPr>
                          <w:rStyle w:val="None"/>
                          <w:b w:val="1"/>
                          <w:bCs w:val="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Ja, ni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ż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ej podpisany/a:</w:t>
                      </w:r>
                      <w:r>
                        <w:rPr>
                          <w:rStyle w:val="None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..........................................................................................</w:t>
                      </w:r>
                      <w:r>
                        <w:rPr>
                          <w:rStyle w:val="None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wyra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ż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am zgod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 xml:space="preserve">ę 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 xml:space="preserve">na przetwarzanie moich danych osobowych w celu organizacji i realizacji projektu 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„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Prawne aspekty hejtu w szkole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.</w:t>
                      </w:r>
                      <w:r>
                        <w:rPr>
                          <w:rStyle w:val="None A"/>
                        </w:rPr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 A"/>
                        </w:rPr>
                      </w:pPr>
                      <w:r>
                        <w:rPr>
                          <w:rStyle w:val="None"/>
                          <w:rFonts w:ascii="Arial Unicode MS" w:hAnsi="Arial Unicode MS" w:hint="default"/>
                          <w:sz w:val="20"/>
                          <w:szCs w:val="20"/>
                          <w:rtl w:val="0"/>
                          <w:lang w:val="en-US"/>
                        </w:rPr>
                        <w:t>☐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 xml:space="preserve"> Wyra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ż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am zgod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 xml:space="preserve">ę 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na przetwarzanie ewentualnych danych dotycz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ą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cych szczeg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lnych potrzeb uczni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w (dane wra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ż</w:t>
                      </w: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>liwe).</w:t>
                      </w:r>
                      <w:r>
                        <w:rPr>
                          <w:rStyle w:val="None A"/>
                        </w:rPr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  <w:rPr>
                          <w:rStyle w:val="None"/>
                          <w:sz w:val="20"/>
                          <w:szCs w:val="20"/>
                        </w:rPr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 xml:space="preserve">Data: </w:t>
                      </w:r>
                      <w:r>
                        <w:rPr>
                          <w:rStyle w:val="None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spacing w:after="200" w:line="240" w:lineRule="auto"/>
                        <w:jc w:val="both"/>
                      </w:pPr>
                      <w:r>
                        <w:rPr>
                          <w:rStyle w:val="None"/>
                          <w:sz w:val="20"/>
                          <w:szCs w:val="20"/>
                          <w:rtl w:val="0"/>
                          <w:lang w:val="en-US"/>
                        </w:rPr>
                        <w:t xml:space="preserve">Podpis: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56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MS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Default"/>
      <w:tabs>
        <w:tab w:val="left" w:pos="2450"/>
        <w:tab w:val="center" w:pos="4536"/>
        <w:tab w:val="left" w:pos="5502"/>
        <w:tab w:val="right" w:pos="9072"/>
      </w:tabs>
      <w:spacing w:before="0" w:line="240" w:lineRule="auto"/>
    </w:pPr>
    <w:r>
      <w:rPr>
        <w:rFonts w:ascii="Calibri" w:hAnsi="Calibri"/>
        <w:sz w:val="22"/>
        <w:szCs w:val="22"/>
        <w:u w:color="000000"/>
      </w:rPr>
      <w:drawing xmlns:a="http://schemas.openxmlformats.org/drawingml/2006/main">
        <wp:inline distT="0" distB="0" distL="0" distR="0">
          <wp:extent cx="1771925" cy="270928"/>
          <wp:effectExtent l="0" t="0" r="0" b="0"/>
          <wp:docPr id="1073741826" name="officeArt object" descr="Artboard 1@4x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rtboard 1@4x.png" descr="Artboard 1@4x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925" cy="2709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  <w:u w:color="000000"/>
      </w:rPr>
      <w:br w:type="textWrapping"/>
    </w:r>
    <w:r>
      <w:rPr>
        <w:rFonts w:ascii="Calibri" w:hAnsi="Calibri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>Aleja 3 Maja 55, 30-062 Krak</w:t>
    </w:r>
    <w:r>
      <w:rPr>
        <w:rFonts w:ascii="Calibri" w:hAnsi="Calibri" w:hint="default"/>
        <w:outline w:val="0"/>
        <w:color w:val="296f6c"/>
        <w:sz w:val="16"/>
        <w:szCs w:val="16"/>
        <w:u w:color="296f6c"/>
        <w:rtl w:val="0"/>
        <w:lang w:val="es-ES_tradnl"/>
        <w14:textFill>
          <w14:solidFill>
            <w14:srgbClr w14:val="296F6C"/>
          </w14:solidFill>
        </w14:textFill>
      </w:rPr>
      <w:t>ó</w:t>
    </w:r>
    <w:r>
      <w:rPr>
        <w:rFonts w:ascii="Calibri" w:hAnsi="Calibri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 xml:space="preserve">w                           </w:t>
    </w:r>
    <w:r>
      <w:rPr>
        <w:rFonts w:ascii="MS Gothic" w:cs="MS Gothic" w:hAnsi="MS Gothic" w:eastAsia="MS Gothic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 xml:space="preserve">   </w:t>
    </w:r>
    <w:r>
      <w:rPr>
        <w:rFonts w:ascii="Calibri" w:hAnsi="Calibri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 xml:space="preserve">         KRS: 0000973374 </w:t>
    </w:r>
    <w:r>
      <w:rPr>
        <w:rFonts w:ascii="Calibri" w:cs="Calibri" w:hAnsi="Calibri" w:eastAsia="Calibri"/>
        <w:outline w:val="0"/>
        <w:color w:val="296f6c"/>
        <w:sz w:val="16"/>
        <w:szCs w:val="16"/>
        <w:u w:color="296f6c"/>
        <w14:textFill>
          <w14:solidFill>
            <w14:srgbClr w14:val="296F6C"/>
          </w14:solidFill>
        </w14:textFill>
      </w:rPr>
      <w:br w:type="textWrapping"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"tel:+48727464007"</w:instrText>
    </w:r>
    <w:r>
      <w:rPr>
        <w:rStyle w:val="Hyperlink.0"/>
      </w:rPr>
      <w:fldChar w:fldCharType="separate" w:fldLock="0"/>
    </w:r>
    <w:r>
      <w:rPr>
        <w:rStyle w:val="Hyperlink.0"/>
        <w:rtl w:val="0"/>
      </w:rPr>
      <w:t>+48 727 464 007</w:t>
    </w:r>
    <w:r>
      <w:rPr/>
      <w:fldChar w:fldCharType="end" w:fldLock="0"/>
    </w:r>
    <w:r>
      <w:rPr>
        <w:rStyle w:val="None"/>
        <w:rFonts w:ascii="Calibri" w:hAnsi="Calibri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 xml:space="preserve">                            </w:t>
    </w:r>
    <w:r>
      <w:rPr>
        <w:rStyle w:val="None"/>
        <w:rFonts w:ascii="MS Gothic" w:cs="MS Gothic" w:hAnsi="MS Gothic" w:eastAsia="MS Gothic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 xml:space="preserve">   </w:t>
    </w:r>
    <w:r>
      <w:rPr>
        <w:rStyle w:val="None"/>
        <w:rFonts w:ascii="Calibri" w:hAnsi="Calibri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 xml:space="preserve">                                   NIP: 6772478348</w:t>
    </w:r>
    <w:r>
      <w:rPr>
        <w:rStyle w:val="None"/>
        <w:rFonts w:ascii="Calibri" w:hAnsi="Calibri"/>
        <w:b w:val="1"/>
        <w:bCs w:val="1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 xml:space="preserve"> </w:t>
    </w:r>
    <w:r>
      <w:rPr>
        <w:rStyle w:val="None"/>
        <w:rFonts w:ascii="Calibri" w:hAnsi="Calibri"/>
        <w:outline w:val="0"/>
        <w:color w:val="296f6c"/>
        <w:sz w:val="16"/>
        <w:szCs w:val="16"/>
        <w:u w:color="296f6c"/>
        <w:rtl w:val="0"/>
        <w14:textFill>
          <w14:solidFill>
            <w14:srgbClr w14:val="296F6C"/>
          </w14:solidFill>
        </w14:textFill>
      </w:rPr>
      <w:t xml:space="preserve"> </w:t>
      <w:br w:type="textWrapping"/>
    </w:r>
    <w:r>
      <w:rPr>
        <w:rStyle w:val="Hyperlink.1"/>
      </w:rPr>
      <w:fldChar w:fldCharType="begin" w:fldLock="0"/>
    </w:r>
    <w:r>
      <w:rPr>
        <w:rStyle w:val="Hyperlink.1"/>
      </w:rPr>
      <w:instrText xml:space="preserve"> HYPERLINK "mailto:biuro@colectiva.pl"</w:instrText>
    </w:r>
    <w:r>
      <w:rPr>
        <w:rStyle w:val="Hyperlink.1"/>
      </w:rPr>
      <w:fldChar w:fldCharType="separate" w:fldLock="0"/>
    </w:r>
    <w:r>
      <w:rPr>
        <w:rStyle w:val="Hyperlink.1"/>
        <w:rtl w:val="0"/>
      </w:rPr>
      <w:t>biuro@colectiva.pl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-14814</wp:posOffset>
          </wp:positionH>
          <wp:positionV relativeFrom="page">
            <wp:posOffset>-16507</wp:posOffset>
          </wp:positionV>
          <wp:extent cx="7528544" cy="10640665"/>
          <wp:effectExtent l="0" t="0" r="0" b="0"/>
          <wp:wrapNone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44" cy="10640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296f6c"/>
      <w:sz w:val="16"/>
      <w:szCs w:val="16"/>
      <w:u w:val="none" w:color="296f6c"/>
      <w14:textFill>
        <w14:solidFill>
          <w14:srgbClr w14:val="296F6C"/>
        </w14:solidFill>
      </w14:textFill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296f6c"/>
      <w:sz w:val="16"/>
      <w:szCs w:val="16"/>
      <w:u w:val="single" w:color="296f6c"/>
      <w14:textFill>
        <w14:solidFill>
          <w14:srgbClr w14:val="296F6C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